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41364A" w:rsidRPr="00F56777" w14:paraId="28A1A4E9" w14:textId="77777777">
        <w:trPr>
          <w:jc w:val="center"/>
        </w:trPr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21077" w14:textId="77777777" w:rsidR="0041364A" w:rsidRPr="00F56777" w:rsidRDefault="00000000">
            <w:pPr>
              <w:spacing w:after="240"/>
              <w:rPr>
                <w:rFonts w:asciiTheme="minorHAnsi" w:hAnsiTheme="minorHAnsi"/>
              </w:rPr>
            </w:pPr>
            <w:r w:rsidRPr="00F56777">
              <w:rPr>
                <w:rFonts w:asciiTheme="minorHAnsi" w:hAnsiTheme="minorHAnsi"/>
                <w:b/>
                <w:color w:val="000000"/>
                <w:sz w:val="36"/>
              </w:rPr>
              <w:t>COR Men's Gathering</w:t>
            </w:r>
          </w:p>
          <w:p w14:paraId="6F9E46B9" w14:textId="77777777" w:rsidR="0041364A" w:rsidRPr="00F56777" w:rsidRDefault="00000000">
            <w:pPr>
              <w:spacing w:after="240"/>
              <w:rPr>
                <w:rFonts w:asciiTheme="minorHAnsi" w:hAnsiTheme="minorHAnsi"/>
              </w:rPr>
            </w:pPr>
            <w:r w:rsidRPr="00F56777">
              <w:rPr>
                <w:rFonts w:asciiTheme="minorHAnsi" w:hAnsiTheme="minorHAnsi"/>
                <w:b/>
                <w:color w:val="000000"/>
                <w:sz w:val="30"/>
              </w:rPr>
              <w:t>Mary: A Biblical Walk with the</w:t>
            </w:r>
            <w:r w:rsidRPr="00F56777">
              <w:rPr>
                <w:rFonts w:asciiTheme="minorHAnsi" w:hAnsiTheme="minorHAnsi"/>
                <w:b/>
                <w:color w:val="000000"/>
                <w:sz w:val="30"/>
              </w:rPr>
              <w:br/>
              <w:t>Blessed Mother</w:t>
            </w:r>
          </w:p>
          <w:p w14:paraId="260C0877" w14:textId="77777777" w:rsidR="0041364A" w:rsidRPr="00F56777" w:rsidRDefault="00000000">
            <w:pPr>
              <w:spacing w:after="1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color w:val="000000"/>
              </w:rPr>
              <w:t>Session 5</w:t>
            </w:r>
            <w:r>
              <w:rPr>
                <w:rFonts w:asciiTheme="minorHAnsi" w:hAnsiTheme="minorHAnsi"/>
                <w:b/>
                <w:color w:val="000000"/>
              </w:rPr>
              <w:br/>
              <w:t>The Presentation and</w:t>
            </w:r>
            <w:r>
              <w:rPr>
                <w:rFonts w:asciiTheme="minorHAnsi" w:hAnsiTheme="minorHAnsi"/>
                <w:b/>
                <w:color w:val="000000"/>
              </w:rPr>
              <w:br/>
              <w:t>Finding Jesus in the Temple</w:t>
            </w:r>
          </w:p>
          <w:p w14:paraId="09325136" w14:textId="77777777" w:rsidR="0041364A" w:rsidRDefault="00000000">
            <w:pPr>
              <w:rPr>
                <w:rFonts w:asciiTheme="minorHAnsi" w:hAnsiTheme="minorHAnsi"/>
                <w:b/>
                <w:color w:val="000000"/>
                <w:sz w:val="20"/>
              </w:rPr>
            </w:pPr>
            <w:r>
              <w:rPr>
                <w:rFonts w:asciiTheme="minorHAnsi" w:hAnsiTheme="minorHAnsi"/>
                <w:b/>
                <w:color w:val="000000"/>
                <w:sz w:val="20"/>
              </w:rPr>
              <w:t>Saturday October 24, 2026</w:t>
            </w:r>
            <w:r>
              <w:rPr>
                <w:rFonts w:asciiTheme="minorHAnsi" w:hAnsiTheme="minorHAnsi"/>
                <w:b/>
                <w:color w:val="000000"/>
                <w:sz w:val="20"/>
              </w:rPr>
              <w:br/>
              <w:t>9:00–10:30 AM</w:t>
            </w:r>
          </w:p>
          <w:p w14:paraId="0E12BE9B" w14:textId="77777777" w:rsidR="001671D9" w:rsidRPr="00F56777" w:rsidRDefault="001671D9" w:rsidP="001671D9">
            <w:pPr>
              <w:spacing w:after="16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i/>
                <w:color w:val="000000"/>
                <w:sz w:val="19"/>
              </w:rPr>
              <w:t>St. Clement Education Center • Rooms 2A–2B</w:t>
            </w:r>
          </w:p>
          <w:p w14:paraId="27DB2E06" w14:textId="77777777" w:rsidR="001671D9" w:rsidRDefault="001671D9">
            <w:pPr>
              <w:rPr>
                <w:rFonts w:asciiTheme="minorHAnsi" w:hAnsiTheme="minorHAnsi"/>
                <w:b/>
                <w:color w:val="000000"/>
                <w:sz w:val="20"/>
              </w:rPr>
            </w:pPr>
          </w:p>
          <w:p w14:paraId="1E817186" w14:textId="77777777" w:rsidR="001671D9" w:rsidRPr="001671D9" w:rsidRDefault="001671D9" w:rsidP="001671D9">
            <w:pPr>
              <w:spacing w:after="180"/>
              <w:ind w:left="270" w:right="360"/>
              <w:rPr>
                <w:rFonts w:asciiTheme="minorHAnsi" w:hAnsiTheme="minorHAnsi"/>
                <w:bCs/>
                <w:i/>
                <w:iCs/>
              </w:rPr>
            </w:pPr>
            <w:r>
              <w:rPr>
                <w:rFonts w:asciiTheme="minorHAnsi" w:hAnsiTheme="minorHAnsi"/>
                <w:b/>
                <w:color w:val="000000"/>
                <w:sz w:val="20"/>
              </w:rPr>
              <w:t>“And his mother kept all these words in her heart.”</w:t>
            </w:r>
            <w:r>
              <w:rPr>
                <w:rFonts w:asciiTheme="minorHAnsi" w:hAnsiTheme="minorHAnsi"/>
                <w:b/>
                <w:color w:val="000000"/>
                <w:sz w:val="20"/>
              </w:rPr>
              <w:br/>
            </w:r>
            <w:r w:rsidRPr="001671D9">
              <w:rPr>
                <w:rFonts w:asciiTheme="minorHAnsi" w:hAnsiTheme="minorHAnsi"/>
                <w:bCs/>
                <w:i/>
                <w:iCs/>
                <w:color w:val="000000"/>
                <w:sz w:val="20"/>
              </w:rPr>
              <w:t>Luke 2:51 • Douay-Rheims</w:t>
            </w:r>
          </w:p>
          <w:p w14:paraId="36AD8E3B" w14:textId="77777777" w:rsidR="001671D9" w:rsidRPr="00F56777" w:rsidRDefault="001671D9">
            <w:pPr>
              <w:rPr>
                <w:rFonts w:asciiTheme="minorHAnsi" w:hAnsiTheme="minorHAnsi"/>
              </w:rPr>
            </w:pP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62E79" w14:textId="2D73D24D" w:rsidR="0041364A" w:rsidRPr="00F56777" w:rsidRDefault="001671D9">
            <w:pPr>
              <w:jc w:val="right"/>
              <w:rPr>
                <w:rFonts w:asciiTheme="minorHAnsi" w:hAnsiTheme="minorHAnsi"/>
              </w:rPr>
            </w:pPr>
            <w:r>
              <w:fldChar w:fldCharType="begin"/>
            </w:r>
            <w:r>
              <w:instrText xml:space="preserve"> INCLUDEPICTURE "https://blogger.googleusercontent.com/img/b/R29vZ2xl/AVvXsEjbu2u8vTVk0YcYSwvlNGcRsLLNb-9pyMqHAxBS-mgyG2RuXtIZbiijRLQQWZjDL7vekS2HugU2OR-Bps2mxO-Y1XCWH9horsrhmmy6CxhDR_qdufDRm0NHT2Uf6JoeGhcOKbtYex3uKXA/s1600/Simeon'sMoment.jpg"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3129E133" wp14:editId="6D6A98C6">
                  <wp:extent cx="2971800" cy="3855720"/>
                  <wp:effectExtent l="0" t="0" r="0" b="5080"/>
                  <wp:docPr id="1904138823" name="Picture 1" descr="Holy Cross Monastery Sermons : Presentation of Jesus in the Temple - Feb 2,  2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ly Cross Monastery Sermons : Presentation of Jesus in the Temple - Feb 2,  2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3855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</w:tr>
    </w:tbl>
    <w:p w14:paraId="28F19CDA" w14:textId="77777777" w:rsidR="0041364A" w:rsidRPr="00F56777" w:rsidRDefault="00000000">
      <w:pPr>
        <w:spacing w:after="8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</w:rPr>
        <w:t>Today's Theme</w:t>
      </w:r>
    </w:p>
    <w:p w14:paraId="581B31B5" w14:textId="77777777" w:rsidR="0041364A" w:rsidRPr="00F56777" w:rsidRDefault="00000000">
      <w:pPr>
        <w:spacing w:after="180"/>
        <w:rPr>
          <w:rFonts w:asciiTheme="minorHAnsi" w:hAnsiTheme="minorHAnsi"/>
        </w:rPr>
      </w:pPr>
      <w:r>
        <w:rPr>
          <w:rFonts w:asciiTheme="minorHAnsi" w:hAnsiTheme="minorHAnsi"/>
          <w:b/>
          <w:color w:val="000000"/>
          <w:sz w:val="20"/>
        </w:rPr>
        <w:t>Mary teaches us to obey God, remain faithful through sorrow, and seek Jesus when His ways are difficult to understand.</w:t>
      </w:r>
    </w:p>
    <w:p w14:paraId="264ED6C8" w14:textId="77777777" w:rsidR="0041364A" w:rsidRPr="00F56777" w:rsidRDefault="00000000">
      <w:pPr>
        <w:spacing w:after="8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</w:rPr>
        <w:t>Our Mission</w:t>
      </w:r>
    </w:p>
    <w:p w14:paraId="20B66436" w14:textId="77777777" w:rsidR="0041364A" w:rsidRPr="00F56777" w:rsidRDefault="00000000">
      <w:pPr>
        <w:spacing w:after="160"/>
        <w:rPr>
          <w:rFonts w:asciiTheme="minorHAnsi" w:hAnsiTheme="minorHAnsi"/>
        </w:rPr>
      </w:pPr>
      <w:r w:rsidRPr="00F56777">
        <w:rPr>
          <w:rFonts w:asciiTheme="minorHAnsi" w:hAnsiTheme="minorHAnsi"/>
          <w:i/>
          <w:color w:val="000000"/>
          <w:sz w:val="19"/>
        </w:rPr>
        <w:t>To encounter Jesus Christ, grow in authentic Catholic brotherhood, and become the men God has called us to be.</w:t>
      </w:r>
    </w:p>
    <w:p w14:paraId="411E0A9A" w14:textId="77777777" w:rsidR="0041364A" w:rsidRPr="00F56777" w:rsidRDefault="00000000">
      <w:pPr>
        <w:spacing w:after="12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  <w:sz w:val="30"/>
        </w:rPr>
        <w:t>Agenda</w:t>
      </w:r>
    </w:p>
    <w:p w14:paraId="3889885E" w14:textId="77777777" w:rsidR="0041364A" w:rsidRPr="00F56777" w:rsidRDefault="00000000">
      <w:pPr>
        <w:spacing w:after="120"/>
        <w:rPr>
          <w:rFonts w:asciiTheme="minorHAnsi" w:hAnsiTheme="minorHAnsi"/>
        </w:rPr>
      </w:pPr>
      <w:r>
        <w:rPr>
          <w:rFonts w:asciiTheme="minorHAnsi" w:hAnsiTheme="minorHAnsi"/>
          <w:b/>
          <w:color w:val="000000"/>
          <w:sz w:val="20"/>
        </w:rPr>
        <w:t>9:00 AM – Welcome, Opening Prayer and Review</w:t>
      </w:r>
    </w:p>
    <w:p w14:paraId="0F41507F" w14:textId="77777777" w:rsidR="0041364A" w:rsidRPr="00F56777" w:rsidRDefault="00000000">
      <w:pPr>
        <w:spacing w:after="120"/>
        <w:rPr>
          <w:rFonts w:asciiTheme="minorHAnsi" w:hAnsiTheme="minorHAnsi"/>
        </w:rPr>
      </w:pPr>
      <w:r>
        <w:rPr>
          <w:rFonts w:asciiTheme="minorHAnsi" w:hAnsiTheme="minorHAnsi"/>
          <w:b/>
          <w:color w:val="000000"/>
          <w:sz w:val="20"/>
        </w:rPr>
        <w:t>9:10 AM – Scripture Reading</w:t>
      </w:r>
      <w:r>
        <w:rPr>
          <w:rFonts w:asciiTheme="minorHAnsi" w:hAnsiTheme="minorHAnsi"/>
          <w:color w:val="000000"/>
          <w:sz w:val="20"/>
        </w:rPr>
        <w:br/>
        <w:t>Luke 2:22–35 and 2:41–52</w:t>
      </w:r>
    </w:p>
    <w:p w14:paraId="57B9E383" w14:textId="77777777" w:rsidR="0041364A" w:rsidRPr="00F56777" w:rsidRDefault="00000000">
      <w:pPr>
        <w:spacing w:after="120"/>
        <w:rPr>
          <w:rFonts w:asciiTheme="minorHAnsi" w:hAnsiTheme="minorHAnsi"/>
        </w:rPr>
      </w:pPr>
      <w:r>
        <w:rPr>
          <w:rFonts w:asciiTheme="minorHAnsi" w:hAnsiTheme="minorHAnsi"/>
          <w:b/>
          <w:color w:val="000000"/>
          <w:sz w:val="20"/>
        </w:rPr>
        <w:t>9:18 AM – Ascension Video</w:t>
      </w:r>
      <w:r>
        <w:rPr>
          <w:rFonts w:asciiTheme="minorHAnsi" w:hAnsiTheme="minorHAnsi"/>
          <w:color w:val="000000"/>
          <w:sz w:val="20"/>
        </w:rPr>
        <w:br/>
        <w:t>Mary: A Biblical Walk with the Blessed Mother</w:t>
      </w:r>
      <w:r>
        <w:rPr>
          <w:rFonts w:asciiTheme="minorHAnsi" w:hAnsiTheme="minorHAnsi"/>
          <w:color w:val="000000"/>
          <w:sz w:val="20"/>
        </w:rPr>
        <w:br/>
        <w:t>Session 5 – Both video parts, about 20 minutes</w:t>
      </w:r>
    </w:p>
    <w:p w14:paraId="115A0E75" w14:textId="77777777" w:rsidR="0041364A" w:rsidRPr="00F56777" w:rsidRDefault="00000000">
      <w:pPr>
        <w:spacing w:after="80"/>
        <w:rPr>
          <w:rFonts w:asciiTheme="minorHAnsi" w:hAnsiTheme="minorHAnsi"/>
        </w:rPr>
      </w:pPr>
      <w:r>
        <w:rPr>
          <w:rFonts w:asciiTheme="minorHAnsi" w:hAnsiTheme="minorHAnsi"/>
          <w:b/>
          <w:color w:val="000000"/>
          <w:sz w:val="20"/>
        </w:rPr>
        <w:t>9:39 AM – Group Discussion</w:t>
      </w:r>
    </w:p>
    <w:p w14:paraId="46E94744" w14:textId="77777777" w:rsidR="0041364A" w:rsidRPr="00F56777" w:rsidRDefault="00000000">
      <w:pPr>
        <w:spacing w:after="60"/>
        <w:rPr>
          <w:rFonts w:asciiTheme="minorHAnsi" w:hAnsiTheme="minorHAnsi"/>
        </w:rPr>
      </w:pPr>
      <w:r w:rsidRPr="00F56777">
        <w:rPr>
          <w:rFonts w:asciiTheme="minorHAnsi" w:hAnsiTheme="minorHAnsi"/>
          <w:color w:val="000000"/>
          <w:sz w:val="19"/>
        </w:rPr>
        <w:t>We'll reflect on questions such as:</w:t>
      </w:r>
    </w:p>
    <w:p w14:paraId="7E5FCE58" w14:textId="77777777" w:rsidR="0041364A" w:rsidRPr="00F56777" w:rsidRDefault="00000000">
      <w:pPr>
        <w:numPr>
          <w:ilvl w:val="0"/>
          <w:numId w:val="1"/>
        </w:numPr>
        <w:spacing w:after="20"/>
        <w:ind w:left="504" w:hanging="259"/>
        <w:rPr>
          <w:rFonts w:asciiTheme="minorHAnsi" w:hAnsiTheme="minorHAnsi"/>
        </w:rPr>
      </w:pPr>
      <w:r>
        <w:rPr>
          <w:rFonts w:asciiTheme="minorHAnsi" w:hAnsiTheme="minorHAnsi"/>
          <w:color w:val="000000"/>
          <w:sz w:val="19"/>
        </w:rPr>
        <w:t>What did the Holy Family’s obedience and humble offering reveal?</w:t>
      </w:r>
    </w:p>
    <w:p w14:paraId="3C7C1395" w14:textId="77777777" w:rsidR="0041364A" w:rsidRPr="00F56777" w:rsidRDefault="00000000">
      <w:pPr>
        <w:numPr>
          <w:ilvl w:val="0"/>
          <w:numId w:val="1"/>
        </w:numPr>
        <w:spacing w:after="20"/>
        <w:ind w:left="504" w:hanging="259"/>
        <w:rPr>
          <w:rFonts w:asciiTheme="minorHAnsi" w:hAnsiTheme="minorHAnsi"/>
        </w:rPr>
      </w:pPr>
      <w:r>
        <w:rPr>
          <w:rFonts w:asciiTheme="minorHAnsi" w:hAnsiTheme="minorHAnsi"/>
          <w:color w:val="000000"/>
          <w:sz w:val="19"/>
        </w:rPr>
        <w:t>What does Simeon’s prophecy teach us about Mary and the Cross?</w:t>
      </w:r>
    </w:p>
    <w:p w14:paraId="7F082081" w14:textId="77777777" w:rsidR="0041364A" w:rsidRPr="00F56777" w:rsidRDefault="00000000">
      <w:pPr>
        <w:numPr>
          <w:ilvl w:val="0"/>
          <w:numId w:val="1"/>
        </w:numPr>
        <w:spacing w:after="20"/>
        <w:ind w:left="504" w:hanging="259"/>
        <w:rPr>
          <w:rFonts w:asciiTheme="minorHAnsi" w:hAnsiTheme="minorHAnsi"/>
        </w:rPr>
      </w:pPr>
      <w:r>
        <w:rPr>
          <w:rFonts w:asciiTheme="minorHAnsi" w:hAnsiTheme="minorHAnsi"/>
          <w:color w:val="000000"/>
          <w:sz w:val="19"/>
        </w:rPr>
        <w:t>How can we seek Jesus faithfully when we do not understand?</w:t>
      </w:r>
    </w:p>
    <w:p w14:paraId="75D3EBD9" w14:textId="77777777" w:rsidR="0041364A" w:rsidRPr="00F56777" w:rsidRDefault="00000000">
      <w:pPr>
        <w:numPr>
          <w:ilvl w:val="0"/>
          <w:numId w:val="1"/>
        </w:numPr>
        <w:spacing w:after="20"/>
        <w:ind w:left="504" w:hanging="259"/>
        <w:rPr>
          <w:rFonts w:asciiTheme="minorHAnsi" w:hAnsiTheme="minorHAnsi"/>
        </w:rPr>
      </w:pPr>
      <w:r>
        <w:rPr>
          <w:rFonts w:asciiTheme="minorHAnsi" w:hAnsiTheme="minorHAnsi"/>
          <w:color w:val="000000"/>
          <w:sz w:val="19"/>
        </w:rPr>
        <w:t>What does Jesus’ devotion to His Father ask of us?</w:t>
      </w:r>
    </w:p>
    <w:p w14:paraId="5E0BCEC1" w14:textId="77777777" w:rsidR="0041364A" w:rsidRPr="00F56777" w:rsidRDefault="00000000">
      <w:pPr>
        <w:numPr>
          <w:ilvl w:val="0"/>
          <w:numId w:val="1"/>
        </w:numPr>
        <w:spacing w:after="20"/>
        <w:ind w:left="504" w:hanging="259"/>
        <w:rPr>
          <w:rFonts w:asciiTheme="minorHAnsi" w:hAnsiTheme="minorHAnsi"/>
        </w:rPr>
      </w:pPr>
      <w:r>
        <w:rPr>
          <w:rFonts w:asciiTheme="minorHAnsi" w:hAnsiTheme="minorHAnsi"/>
          <w:color w:val="000000"/>
          <w:sz w:val="19"/>
        </w:rPr>
        <w:t>Where is God asking you to remain faithful this week?</w:t>
      </w:r>
    </w:p>
    <w:p w14:paraId="0607A3C0" w14:textId="77777777" w:rsidR="0041364A" w:rsidRPr="00F56777" w:rsidRDefault="00000000">
      <w:pPr>
        <w:spacing w:before="40" w:after="100"/>
        <w:rPr>
          <w:rFonts w:asciiTheme="minorHAnsi" w:hAnsiTheme="minorHAnsi"/>
        </w:rPr>
      </w:pPr>
      <w:r>
        <w:rPr>
          <w:rFonts w:asciiTheme="minorHAnsi" w:hAnsiTheme="minorHAnsi"/>
          <w:b/>
          <w:color w:val="000000"/>
          <w:sz w:val="20"/>
        </w:rPr>
        <w:t>10:05 AM – Fraternity, Small Groups and Intercessions</w:t>
      </w:r>
    </w:p>
    <w:p w14:paraId="6E21A3DC" w14:textId="77777777" w:rsidR="0041364A" w:rsidRPr="00F56777" w:rsidRDefault="00000000">
      <w:pPr>
        <w:spacing w:after="60"/>
        <w:rPr>
          <w:rFonts w:asciiTheme="minorHAnsi" w:hAnsiTheme="minorHAnsi"/>
        </w:rPr>
      </w:pPr>
      <w:r>
        <w:rPr>
          <w:rFonts w:asciiTheme="minorHAnsi" w:hAnsiTheme="minorHAnsi"/>
          <w:b/>
          <w:color w:val="000000"/>
          <w:sz w:val="19"/>
        </w:rPr>
        <w:t>10:15 AM – Marian Heritage: The Angelus</w:t>
      </w:r>
      <w:r>
        <w:rPr>
          <w:rFonts w:asciiTheme="minorHAnsi" w:hAnsiTheme="minorHAnsi"/>
          <w:color w:val="000000"/>
          <w:sz w:val="19"/>
        </w:rPr>
        <w:br/>
        <w:t>Its meaning, daily practice and prayer together</w:t>
      </w:r>
    </w:p>
    <w:p w14:paraId="1B982815" w14:textId="77777777" w:rsidR="0041364A" w:rsidRPr="00F56777" w:rsidRDefault="00000000">
      <w:pPr>
        <w:rPr>
          <w:rFonts w:asciiTheme="minorHAnsi" w:hAnsiTheme="minorHAnsi"/>
        </w:rPr>
      </w:pPr>
      <w:r>
        <w:rPr>
          <w:rFonts w:asciiTheme="minorHAnsi" w:hAnsiTheme="minorHAnsi"/>
          <w:b/>
          <w:color w:val="000000"/>
          <w:sz w:val="20"/>
        </w:rPr>
        <w:t>10:25 AM – Commitment and Closing Prayer • Conclude at 10:30 AM</w:t>
      </w:r>
    </w:p>
    <w:p w14:paraId="37467C87" w14:textId="77777777" w:rsidR="0041364A" w:rsidRPr="00F56777" w:rsidRDefault="00000000">
      <w:pPr>
        <w:rPr>
          <w:rFonts w:asciiTheme="minorHAnsi" w:hAnsiTheme="minorHAnsi"/>
        </w:rPr>
      </w:pPr>
      <w:r w:rsidRPr="00F56777">
        <w:rPr>
          <w:rFonts w:asciiTheme="minorHAnsi" w:hAnsiTheme="minorHAnsi"/>
        </w:rPr>
        <w:br w:type="page"/>
      </w:r>
    </w:p>
    <w:p w14:paraId="26242B26" w14:textId="77777777" w:rsidR="0041364A" w:rsidRPr="00F56777" w:rsidRDefault="00000000">
      <w:pPr>
        <w:spacing w:after="140"/>
        <w:rPr>
          <w:rFonts w:asciiTheme="minorHAnsi" w:hAnsiTheme="minorHAnsi"/>
        </w:rPr>
      </w:pPr>
      <w:r>
        <w:rPr>
          <w:rFonts w:asciiTheme="minorHAnsi" w:hAnsiTheme="minorHAnsi"/>
          <w:b/>
          <w:color w:val="000000"/>
          <w:sz w:val="30"/>
        </w:rPr>
        <w:lastRenderedPageBreak/>
        <w:t>Living This Week’s Lesson</w:t>
      </w:r>
    </w:p>
    <w:p w14:paraId="54981E0E" w14:textId="77777777" w:rsidR="0041364A" w:rsidRPr="00F56777" w:rsidRDefault="00000000">
      <w:pPr>
        <w:spacing w:after="120"/>
        <w:rPr>
          <w:rFonts w:asciiTheme="minorHAnsi" w:hAnsiTheme="minorHAnsi"/>
        </w:rPr>
      </w:pPr>
      <w:r>
        <w:rPr>
          <w:rFonts w:asciiTheme="minorHAnsi" w:hAnsiTheme="minorHAnsi"/>
          <w:color w:val="000000"/>
          <w:sz w:val="20"/>
        </w:rPr>
        <w:t>Choose one concern to entrust to God each day, and ask:</w:t>
      </w:r>
    </w:p>
    <w:p w14:paraId="6AC5E356" w14:textId="77777777" w:rsidR="0041364A" w:rsidRPr="00F56777" w:rsidRDefault="00000000">
      <w:pPr>
        <w:spacing w:after="140"/>
        <w:rPr>
          <w:rFonts w:asciiTheme="minorHAnsi" w:hAnsiTheme="minorHAnsi"/>
        </w:rPr>
      </w:pPr>
      <w:r>
        <w:rPr>
          <w:rFonts w:asciiTheme="minorHAnsi" w:hAnsiTheme="minorHAnsi"/>
          <w:b/>
          <w:color w:val="000000"/>
          <w:sz w:val="20"/>
        </w:rPr>
        <w:t>“Lord Jesus, teach me to seek You, accept the Father’s will, and remain faithful when I cannot see the way.”</w:t>
      </w:r>
    </w:p>
    <w:p w14:paraId="44AF5BCB" w14:textId="77777777" w:rsidR="0041364A" w:rsidRPr="00F56777" w:rsidRDefault="00000000">
      <w:pPr>
        <w:spacing w:after="60"/>
        <w:rPr>
          <w:rFonts w:asciiTheme="minorHAnsi" w:hAnsiTheme="minorHAnsi"/>
        </w:rPr>
      </w:pPr>
      <w:r w:rsidRPr="00F56777">
        <w:rPr>
          <w:rFonts w:asciiTheme="minorHAnsi" w:hAnsiTheme="minorHAnsi"/>
          <w:color w:val="000000"/>
          <w:sz w:val="20"/>
        </w:rPr>
        <w:t>Then take one concrete step to:</w:t>
      </w:r>
    </w:p>
    <w:p w14:paraId="166156D6" w14:textId="77777777" w:rsidR="0041364A" w:rsidRPr="00F56777" w:rsidRDefault="00000000">
      <w:pPr>
        <w:numPr>
          <w:ilvl w:val="0"/>
          <w:numId w:val="1"/>
        </w:numPr>
        <w:spacing w:after="20"/>
        <w:ind w:left="504" w:hanging="259"/>
        <w:rPr>
          <w:rFonts w:asciiTheme="minorHAnsi" w:hAnsiTheme="minorHAnsi"/>
        </w:rPr>
      </w:pPr>
      <w:r>
        <w:rPr>
          <w:rFonts w:asciiTheme="minorHAnsi" w:hAnsiTheme="minorHAnsi"/>
          <w:color w:val="000000"/>
          <w:sz w:val="19"/>
        </w:rPr>
        <w:t>Pray the Angelus at noon; build toward morning, noon and evening.</w:t>
      </w:r>
    </w:p>
    <w:p w14:paraId="2F4D0C49" w14:textId="77777777" w:rsidR="0041364A" w:rsidRPr="00F56777" w:rsidRDefault="00000000">
      <w:pPr>
        <w:numPr>
          <w:ilvl w:val="0"/>
          <w:numId w:val="1"/>
        </w:numPr>
        <w:spacing w:after="20"/>
        <w:ind w:left="504" w:hanging="259"/>
        <w:rPr>
          <w:rFonts w:asciiTheme="minorHAnsi" w:hAnsiTheme="minorHAnsi"/>
        </w:rPr>
      </w:pPr>
      <w:r>
        <w:rPr>
          <w:rFonts w:asciiTheme="minorHAnsi" w:hAnsiTheme="minorHAnsi"/>
          <w:color w:val="000000"/>
          <w:sz w:val="19"/>
        </w:rPr>
        <w:t>Read Luke 2:22–35 or 2:41–52 slowly and ponder one verse.</w:t>
      </w:r>
    </w:p>
    <w:p w14:paraId="39DD1D5E" w14:textId="77777777" w:rsidR="0041364A" w:rsidRPr="00F56777" w:rsidRDefault="00000000">
      <w:pPr>
        <w:numPr>
          <w:ilvl w:val="0"/>
          <w:numId w:val="1"/>
        </w:numPr>
        <w:spacing w:after="20"/>
        <w:ind w:left="504" w:hanging="259"/>
        <w:rPr>
          <w:rFonts w:asciiTheme="minorHAnsi" w:hAnsiTheme="minorHAnsi"/>
        </w:rPr>
      </w:pPr>
      <w:r>
        <w:rPr>
          <w:rFonts w:asciiTheme="minorHAnsi" w:hAnsiTheme="minorHAnsi"/>
          <w:color w:val="000000"/>
          <w:sz w:val="19"/>
        </w:rPr>
        <w:t>Meditate on the Presentation or Finding in the Temple while praying a decade of the Rosary.</w:t>
      </w:r>
    </w:p>
    <w:p w14:paraId="72BC789C" w14:textId="77777777" w:rsidR="0041364A" w:rsidRPr="00F56777" w:rsidRDefault="00000000">
      <w:pPr>
        <w:numPr>
          <w:ilvl w:val="0"/>
          <w:numId w:val="1"/>
        </w:numPr>
        <w:spacing w:after="20"/>
        <w:ind w:left="504" w:hanging="259"/>
        <w:rPr>
          <w:rFonts w:asciiTheme="minorHAnsi" w:hAnsiTheme="minorHAnsi"/>
        </w:rPr>
      </w:pPr>
      <w:r>
        <w:rPr>
          <w:rFonts w:asciiTheme="minorHAnsi" w:hAnsiTheme="minorHAnsi"/>
          <w:color w:val="000000"/>
          <w:sz w:val="19"/>
        </w:rPr>
        <w:t>Support someone carrying a sorrow through prayer and practical help.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41364A" w:rsidRPr="00F56777" w14:paraId="19327F8D" w14:textId="77777777">
        <w:trPr>
          <w:jc w:val="center"/>
        </w:trPr>
        <w:tc>
          <w:tcPr>
            <w:tcW w:w="468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36BF43B" w14:textId="77777777" w:rsidR="0041364A" w:rsidRPr="00F56777" w:rsidRDefault="00000000">
            <w:pPr>
              <w:jc w:val="center"/>
              <w:rPr>
                <w:rFonts w:asciiTheme="minorHAnsi" w:hAnsiTheme="minorHAnsi"/>
              </w:rPr>
            </w:pPr>
            <w:r w:rsidRPr="00F56777">
              <w:rPr>
                <w:rFonts w:asciiTheme="minorHAnsi" w:hAnsiTheme="minorHAnsi"/>
                <w:noProof/>
              </w:rPr>
              <w:drawing>
                <wp:inline distT="0" distB="0" distL="0" distR="0" wp14:anchorId="19792CFE" wp14:editId="58BFD939">
                  <wp:extent cx="1234440" cy="1106579"/>
                  <wp:effectExtent l="0" t="0" r="0" b="0"/>
                  <wp:docPr id="2" name="Picture 2" descr="Traditional Catholic image of the Sacred Heart of Jes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1106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F854324" w14:textId="77777777" w:rsidR="0041364A" w:rsidRPr="00F56777" w:rsidRDefault="00000000">
            <w:pPr>
              <w:spacing w:after="200"/>
              <w:rPr>
                <w:rFonts w:asciiTheme="minorHAnsi" w:hAnsiTheme="minorHAnsi"/>
              </w:rPr>
            </w:pPr>
            <w:r w:rsidRPr="00F56777">
              <w:rPr>
                <w:rFonts w:asciiTheme="minorHAnsi" w:hAnsiTheme="minorHAnsi"/>
                <w:b/>
                <w:color w:val="000000"/>
                <w:sz w:val="28"/>
              </w:rPr>
              <w:t>Looking Ahead</w:t>
            </w:r>
          </w:p>
          <w:p w14:paraId="566D8F66" w14:textId="77777777" w:rsidR="0041364A" w:rsidRPr="00F56777" w:rsidRDefault="00000000">
            <w:pPr>
              <w:spacing w:after="200"/>
              <w:rPr>
                <w:rFonts w:asciiTheme="minorHAnsi" w:hAnsiTheme="minorHAnsi"/>
              </w:rPr>
            </w:pPr>
            <w:r w:rsidRPr="00F56777">
              <w:rPr>
                <w:rFonts w:asciiTheme="minorHAnsi" w:hAnsiTheme="minorHAnsi"/>
                <w:b/>
                <w:color w:val="000000"/>
                <w:sz w:val="20"/>
              </w:rPr>
              <w:t>Next COR Gathering: To Be Announced</w:t>
            </w:r>
          </w:p>
          <w:p w14:paraId="4423154B" w14:textId="77777777" w:rsidR="0041364A" w:rsidRPr="00F56777" w:rsidRDefault="00000000">
            <w:pPr>
              <w:spacing w:after="200"/>
              <w:rPr>
                <w:rFonts w:asciiTheme="minorHAnsi" w:hAnsiTheme="minorHAnsi"/>
              </w:rPr>
            </w:pPr>
            <w:r w:rsidRPr="00F56777">
              <w:rPr>
                <w:rFonts w:asciiTheme="minorHAnsi" w:hAnsiTheme="minorHAnsi"/>
                <w:b/>
                <w:color w:val="000000"/>
                <w:sz w:val="20"/>
              </w:rPr>
              <w:t xml:space="preserve">Bring a friend. </w:t>
            </w:r>
            <w:r w:rsidRPr="00F56777">
              <w:rPr>
                <w:rFonts w:asciiTheme="minorHAnsi" w:hAnsiTheme="minorHAnsi"/>
                <w:color w:val="000000"/>
                <w:sz w:val="20"/>
              </w:rPr>
              <w:t>Every man is welcome.</w:t>
            </w:r>
          </w:p>
          <w:p w14:paraId="10F4C4E7" w14:textId="77777777" w:rsidR="0041364A" w:rsidRPr="00F56777" w:rsidRDefault="0000000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i/>
                <w:color w:val="000000"/>
                <w:sz w:val="19"/>
              </w:rPr>
              <w:t>Pray for one another. Invite another man to join us.</w:t>
            </w:r>
          </w:p>
        </w:tc>
      </w:tr>
    </w:tbl>
    <w:p w14:paraId="41540F73" w14:textId="77777777" w:rsidR="0041364A" w:rsidRPr="00F56777" w:rsidRDefault="00000000">
      <w:pPr>
        <w:spacing w:before="240" w:after="16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  <w:sz w:val="18"/>
        </w:rPr>
        <w:t>For Reflection This Week</w:t>
      </w:r>
    </w:p>
    <w:p w14:paraId="50E196B4" w14:textId="77777777" w:rsidR="0041364A" w:rsidRPr="00F56777" w:rsidRDefault="00000000">
      <w:pPr>
        <w:spacing w:after="140"/>
        <w:rPr>
          <w:rFonts w:asciiTheme="minorHAnsi" w:hAnsiTheme="minorHAnsi"/>
        </w:rPr>
      </w:pPr>
      <w:r>
        <w:rPr>
          <w:rFonts w:asciiTheme="minorHAnsi" w:hAnsiTheme="minorHAnsi"/>
          <w:i/>
          <w:color w:val="000000"/>
          <w:sz w:val="18"/>
        </w:rPr>
        <w:t>“Lord Jesus, give me a faithful heart in my duties, patience in uncertainty, and courage to stay close to You.”</w:t>
      </w:r>
    </w:p>
    <w:p w14:paraId="795F4EC1" w14:textId="77777777" w:rsidR="0041364A" w:rsidRPr="00F56777" w:rsidRDefault="00000000">
      <w:pPr>
        <w:spacing w:after="320"/>
        <w:rPr>
          <w:rFonts w:asciiTheme="minorHAnsi" w:hAnsiTheme="minorHAnsi"/>
        </w:rPr>
      </w:pPr>
      <w:r>
        <w:rPr>
          <w:rFonts w:asciiTheme="minorHAnsi" w:hAnsiTheme="minorHAnsi"/>
          <w:b/>
          <w:i/>
          <w:color w:val="000000"/>
          <w:sz w:val="18"/>
        </w:rPr>
        <w:t>Mary’s yes at the Annunciation continues through the Temple and the Cross.</w:t>
      </w:r>
    </w:p>
    <w:p w14:paraId="585D3A5F" w14:textId="77777777" w:rsidR="0041364A" w:rsidRPr="00F56777" w:rsidRDefault="00000000">
      <w:pPr>
        <w:spacing w:after="4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  <w:sz w:val="18"/>
        </w:rPr>
        <w:t>COR Takeaway</w:t>
      </w:r>
    </w:p>
    <w:p w14:paraId="0B953CE2" w14:textId="77777777" w:rsidR="0041364A" w:rsidRPr="00F56777" w:rsidRDefault="00000000">
      <w:pPr>
        <w:rPr>
          <w:rFonts w:asciiTheme="minorHAnsi" w:hAnsiTheme="minorHAnsi"/>
        </w:rPr>
      </w:pPr>
      <w:r>
        <w:rPr>
          <w:rFonts w:asciiTheme="minorHAnsi" w:hAnsiTheme="minorHAnsi"/>
          <w:b/>
          <w:color w:val="000000"/>
          <w:sz w:val="19"/>
        </w:rPr>
        <w:t>A Catholic man seeks Christ faithfully, offers his duties to the Father, and stands beside those who suffer.</w:t>
      </w:r>
    </w:p>
    <w:sectPr w:rsidR="0041364A" w:rsidRPr="00F56777" w:rsidSect="0072559E">
      <w:pgSz w:w="12240" w:h="15840"/>
      <w:pgMar w:top="792" w:right="1440" w:bottom="113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CE25E5"/>
    <w:multiLevelType w:val="multilevel"/>
    <w:tmpl w:val="FA368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B90774"/>
    <w:multiLevelType w:val="multilevel"/>
    <w:tmpl w:val="2E8E6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5540354">
    <w:abstractNumId w:val="0"/>
  </w:num>
  <w:num w:numId="2" w16cid:durableId="57501818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14C"/>
    <w:rsid w:val="00036183"/>
    <w:rsid w:val="00106640"/>
    <w:rsid w:val="0015433A"/>
    <w:rsid w:val="001671D9"/>
    <w:rsid w:val="001D631A"/>
    <w:rsid w:val="00216D04"/>
    <w:rsid w:val="00234296"/>
    <w:rsid w:val="00286D26"/>
    <w:rsid w:val="002A0B8D"/>
    <w:rsid w:val="003F38AD"/>
    <w:rsid w:val="0041364A"/>
    <w:rsid w:val="004F5A02"/>
    <w:rsid w:val="00523325"/>
    <w:rsid w:val="0072559E"/>
    <w:rsid w:val="0074006D"/>
    <w:rsid w:val="00812235"/>
    <w:rsid w:val="008D6FA7"/>
    <w:rsid w:val="0090714C"/>
    <w:rsid w:val="009D7E04"/>
    <w:rsid w:val="00A01BD4"/>
    <w:rsid w:val="00A12D95"/>
    <w:rsid w:val="00B77104"/>
    <w:rsid w:val="00CE3C85"/>
    <w:rsid w:val="00DD7A88"/>
    <w:rsid w:val="00DF697C"/>
    <w:rsid w:val="00F43FB3"/>
    <w:rsid w:val="00F56777"/>
    <w:rsid w:val="00F7358D"/>
    <w:rsid w:val="00F8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7F683"/>
  <w15:chartTrackingRefBased/>
  <w15:docId w15:val="{81144764-219A-8944-AC79-FE903391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D95"/>
    <w:pPr>
      <w:spacing w:after="0" w:line="240" w:lineRule="auto"/>
    </w:pPr>
    <w:rPr>
      <w:rFonts w:ascii="Calibri" w:hAnsi="Calibri" w:cs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71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7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714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A12D95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71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714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14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14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14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12D95"/>
    <w:rPr>
      <w:rFonts w:ascii="Calibri" w:eastAsiaTheme="majorEastAsia" w:hAnsi="Calibri" w:cstheme="majorBidi"/>
      <w:b/>
      <w:iCs/>
      <w:color w:val="0F4761" w:themeColor="accent1" w:themeShade="BF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90714C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0714C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0714C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714C"/>
    <w:rPr>
      <w:rFonts w:eastAsiaTheme="majorEastAsia" w:cstheme="majorBidi"/>
      <w:color w:val="0F4761" w:themeColor="accent1" w:themeShade="BF"/>
      <w:kern w:val="0"/>
      <w:sz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714C"/>
    <w:rPr>
      <w:rFonts w:eastAsiaTheme="majorEastAsia" w:cstheme="majorBidi"/>
      <w:i/>
      <w:iCs/>
      <w:color w:val="595959" w:themeColor="text1" w:themeTint="A6"/>
      <w:kern w:val="0"/>
      <w:sz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14C"/>
    <w:rPr>
      <w:rFonts w:eastAsiaTheme="majorEastAsia" w:cstheme="majorBidi"/>
      <w:color w:val="595959" w:themeColor="text1" w:themeTint="A6"/>
      <w:kern w:val="0"/>
      <w:sz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14C"/>
    <w:rPr>
      <w:rFonts w:eastAsiaTheme="majorEastAsia" w:cstheme="majorBidi"/>
      <w:i/>
      <w:iCs/>
      <w:color w:val="272727" w:themeColor="text1" w:themeTint="D8"/>
      <w:kern w:val="0"/>
      <w:sz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14C"/>
    <w:rPr>
      <w:rFonts w:eastAsiaTheme="majorEastAsia" w:cstheme="majorBidi"/>
      <w:color w:val="272727" w:themeColor="text1" w:themeTint="D8"/>
      <w:kern w:val="0"/>
      <w:sz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071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714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14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714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071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714C"/>
    <w:rPr>
      <w:rFonts w:ascii="Calibri" w:hAnsi="Calibri" w:cs="Times New Roman"/>
      <w:i/>
      <w:iCs/>
      <w:color w:val="404040" w:themeColor="text1" w:themeTint="BF"/>
      <w:kern w:val="0"/>
      <w:sz w:val="22"/>
      <w14:ligatures w14:val="none"/>
    </w:rPr>
  </w:style>
  <w:style w:type="paragraph" w:styleId="ListParagraph">
    <w:name w:val="List Paragraph"/>
    <w:basedOn w:val="Normal"/>
    <w:uiPriority w:val="34"/>
    <w:qFormat/>
    <w:rsid w:val="009071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71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14C"/>
    <w:rPr>
      <w:rFonts w:ascii="Calibri" w:hAnsi="Calibri" w:cs="Times New Roman"/>
      <w:i/>
      <w:iCs/>
      <w:color w:val="0F4761" w:themeColor="accent1" w:themeShade="BF"/>
      <w:kern w:val="0"/>
      <w:sz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0714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0714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90714C"/>
    <w:rPr>
      <w:b/>
      <w:bCs/>
    </w:rPr>
  </w:style>
  <w:style w:type="character" w:styleId="Emphasis">
    <w:name w:val="Emphasis"/>
    <w:basedOn w:val="DefaultParagraphFont"/>
    <w:uiPriority w:val="20"/>
    <w:qFormat/>
    <w:rsid w:val="0090714C"/>
    <w:rPr>
      <w:i/>
      <w:iCs/>
    </w:rPr>
  </w:style>
  <w:style w:type="table" w:styleId="TableGrid">
    <w:name w:val="Table Grid"/>
    <w:basedOn w:val="TableNormal"/>
    <w:uiPriority w:val="39"/>
    <w:rsid w:val="00907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O'Curran</dc:creator>
  <cp:keywords/>
  <dc:description/>
  <cp:lastModifiedBy>Brian O'Curran</cp:lastModifiedBy>
  <cp:revision>3</cp:revision>
  <cp:lastPrinted>2026-09-25T22:21:00Z</cp:lastPrinted>
  <dcterms:created xsi:type="dcterms:W3CDTF">2026-10-21T20:14:00Z</dcterms:created>
  <dcterms:modified xsi:type="dcterms:W3CDTF">2026-10-23T15:58:00Z</dcterms:modified>
</cp:coreProperties>
</file>